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371" w:rsidRDefault="00215371">
      <w:pPr>
        <w:rPr>
          <w:rFonts w:ascii="?l?r ??fc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940"/>
        <w:gridCol w:w="3780"/>
      </w:tblGrid>
      <w:tr w:rsidR="00215371" w:rsidTr="00272E1A">
        <w:trPr>
          <w:trHeight w:hRule="exact" w:val="977"/>
        </w:trPr>
        <w:tc>
          <w:tcPr>
            <w:tcW w:w="92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371" w:rsidRPr="003B261F" w:rsidRDefault="004951C9">
            <w:pPr>
              <w:jc w:val="center"/>
              <w:rPr>
                <w:rFonts w:ascii="HGS創英角ｺﾞｼｯｸUB" w:eastAsia="HGS創英角ｺﾞｼｯｸUB"/>
                <w:snapToGrid w:val="0"/>
                <w:sz w:val="36"/>
                <w:szCs w:val="36"/>
              </w:rPr>
            </w:pPr>
            <w:r>
              <w:rPr>
                <w:rFonts w:ascii="HGS創英角ｺﾞｼｯｸUB" w:eastAsia="HGS創英角ｺﾞｼｯｸUB" w:hint="eastAsia"/>
                <w:snapToGrid w:val="0"/>
                <w:sz w:val="36"/>
                <w:szCs w:val="36"/>
              </w:rPr>
              <w:t>入　　　　札　　　　書</w:t>
            </w:r>
            <w:r w:rsidR="00215371" w:rsidRPr="003B261F">
              <w:rPr>
                <w:rFonts w:ascii="HGS創英角ｺﾞｼｯｸUB" w:eastAsia="HGS創英角ｺﾞｼｯｸUB" w:hint="eastAsia"/>
                <w:snapToGrid w:val="0"/>
                <w:vanish/>
                <w:sz w:val="36"/>
                <w:szCs w:val="36"/>
              </w:rPr>
              <w:t>入札書</w:t>
            </w:r>
          </w:p>
        </w:tc>
      </w:tr>
      <w:tr w:rsidR="00215371" w:rsidTr="00510129">
        <w:trPr>
          <w:trHeight w:hRule="exact" w:val="1498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15371" w:rsidRDefault="001560FC">
            <w:pPr>
              <w:spacing w:before="120"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215371">
              <w:rPr>
                <w:rFonts w:hint="eastAsia"/>
                <w:snapToGrid w:val="0"/>
                <w:sz w:val="24"/>
                <w:szCs w:val="24"/>
              </w:rPr>
              <w:t xml:space="preserve">　　年　　月　　日　</w:t>
            </w:r>
          </w:p>
          <w:p w:rsidR="00215371" w:rsidRDefault="00215371" w:rsidP="00510129">
            <w:pPr>
              <w:spacing w:beforeLines="50" w:before="190" w:line="300" w:lineRule="auto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山辺町長</w:t>
            </w:r>
            <w:r w:rsidR="00EA3F3A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  <w:p w:rsidR="009761B4" w:rsidRDefault="009761B4" w:rsidP="00272E1A">
            <w:pPr>
              <w:spacing w:line="300" w:lineRule="auto"/>
              <w:ind w:firstLineChars="100" w:firstLine="240"/>
              <w:rPr>
                <w:snapToGrid w:val="0"/>
                <w:sz w:val="24"/>
                <w:szCs w:val="24"/>
              </w:rPr>
            </w:pPr>
          </w:p>
          <w:p w:rsidR="009761B4" w:rsidRDefault="009761B4" w:rsidP="00272E1A">
            <w:pPr>
              <w:spacing w:line="300" w:lineRule="auto"/>
              <w:ind w:firstLineChars="100" w:firstLine="240"/>
              <w:rPr>
                <w:snapToGrid w:val="0"/>
                <w:sz w:val="24"/>
                <w:szCs w:val="24"/>
              </w:rPr>
            </w:pPr>
          </w:p>
          <w:p w:rsidR="009761B4" w:rsidRDefault="009761B4" w:rsidP="00272E1A">
            <w:pPr>
              <w:spacing w:line="300" w:lineRule="auto"/>
              <w:ind w:firstLineChars="100" w:firstLine="240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15371" w:rsidTr="00510129">
        <w:trPr>
          <w:trHeight w:hRule="exact" w:val="1328"/>
        </w:trPr>
        <w:tc>
          <w:tcPr>
            <w:tcW w:w="54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5371" w:rsidRDefault="00215371">
            <w:pPr>
              <w:spacing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入札者　</w:t>
            </w: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>eq \o \ad(\s \up 18(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住所又は所在地</w:instrText>
            </w:r>
            <w:r>
              <w:rPr>
                <w:snapToGrid w:val="0"/>
                <w:sz w:val="20"/>
                <w:szCs w:val="20"/>
              </w:rPr>
              <w:instrText>),\s \up 6(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 xml:space="preserve">　　　</w:instrText>
            </w:r>
            <w:r>
              <w:rPr>
                <w:snapToGrid w:val="0"/>
                <w:sz w:val="20"/>
                <w:szCs w:val="20"/>
              </w:rPr>
              <w:instrText>),\s \up-6(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氏名又は名称</w:instrText>
            </w:r>
            <w:r>
              <w:rPr>
                <w:snapToGrid w:val="0"/>
                <w:sz w:val="20"/>
                <w:szCs w:val="20"/>
              </w:rPr>
              <w:instrText>),\s \up-18(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及び代表者氏名</w:instrText>
            </w:r>
            <w:r>
              <w:rPr>
                <w:snapToGrid w:val="0"/>
                <w:sz w:val="20"/>
                <w:szCs w:val="20"/>
              </w:rPr>
              <w:instrText>))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住所又は所在地　　　氏名又は名称及び代表者氏名</w:t>
            </w:r>
          </w:p>
          <w:p w:rsidR="00215371" w:rsidRDefault="00215371">
            <w:pPr>
              <w:spacing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5371" w:rsidRDefault="00215371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215371" w:rsidRDefault="00215371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215371" w:rsidRDefault="00215371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>eq \o(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○</w:instrText>
            </w:r>
            <w:r>
              <w:rPr>
                <w:snapToGrid w:val="0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印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215371" w:rsidTr="00272E1A">
        <w:trPr>
          <w:trHeight w:hRule="exact" w:val="1791"/>
        </w:trPr>
        <w:tc>
          <w:tcPr>
            <w:tcW w:w="92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371" w:rsidRDefault="00215371" w:rsidP="009761B4">
            <w:pPr>
              <w:spacing w:before="120" w:line="300" w:lineRule="auto"/>
              <w:ind w:leftChars="100" w:left="210" w:rightChars="100" w:right="21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山辺町契約に関する規則及び</w:t>
            </w:r>
            <w:r w:rsidR="00125285">
              <w:rPr>
                <w:rFonts w:hint="eastAsia"/>
                <w:snapToGrid w:val="0"/>
                <w:sz w:val="24"/>
                <w:szCs w:val="24"/>
              </w:rPr>
              <w:t>山辺町建設工事請負契約約款により入札条件を承認し、</w:t>
            </w:r>
            <w:r>
              <w:rPr>
                <w:rFonts w:hint="eastAsia"/>
                <w:snapToGrid w:val="0"/>
                <w:sz w:val="24"/>
                <w:szCs w:val="24"/>
              </w:rPr>
              <w:t>下記のとおり入札します。</w:t>
            </w:r>
          </w:p>
          <w:p w:rsidR="00215371" w:rsidRDefault="00215371">
            <w:pPr>
              <w:spacing w:line="300" w:lineRule="auto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</w:tr>
      <w:tr w:rsidR="00215371" w:rsidTr="001E0814">
        <w:trPr>
          <w:trHeight w:val="1032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1" w:rsidRDefault="00215371" w:rsidP="00272E1A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入札金額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649"/>
              <w:gridCol w:w="649"/>
              <w:gridCol w:w="649"/>
              <w:gridCol w:w="649"/>
              <w:gridCol w:w="650"/>
              <w:gridCol w:w="650"/>
              <w:gridCol w:w="650"/>
              <w:gridCol w:w="650"/>
              <w:gridCol w:w="650"/>
            </w:tblGrid>
            <w:tr w:rsidR="001E0814" w:rsidRPr="00A30568" w:rsidTr="00A30568">
              <w:trPr>
                <w:trHeight w:val="836"/>
              </w:trPr>
              <w:tc>
                <w:tcPr>
                  <w:tcW w:w="6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E0814" w:rsidRPr="00A30568" w:rsidRDefault="001E0814" w:rsidP="00A30568">
                  <w:pPr>
                    <w:spacing w:line="200" w:lineRule="exact"/>
                    <w:jc w:val="right"/>
                    <w:rPr>
                      <w:rFonts w:ascii="?l?r ??fc"/>
                      <w:snapToGrid w:val="0"/>
                      <w:sz w:val="16"/>
                      <w:szCs w:val="16"/>
                    </w:rPr>
                  </w:pPr>
                  <w:r w:rsidRPr="00A30568">
                    <w:rPr>
                      <w:rFonts w:ascii="?l?r ??fc" w:hint="eastAsia"/>
                      <w:snapToGrid w:val="0"/>
                      <w:sz w:val="16"/>
                      <w:szCs w:val="16"/>
                    </w:rPr>
                    <w:t>十億</w:t>
                  </w:r>
                </w:p>
                <w:p w:rsidR="00803829" w:rsidRPr="00A30568" w:rsidRDefault="00803829" w:rsidP="00A30568">
                  <w:pPr>
                    <w:spacing w:line="200" w:lineRule="exact"/>
                    <w:jc w:val="right"/>
                    <w:rPr>
                      <w:rFonts w:ascii="?l?r ??fc"/>
                      <w:snapToGrid w:val="0"/>
                      <w:sz w:val="16"/>
                      <w:szCs w:val="16"/>
                    </w:rPr>
                  </w:pPr>
                </w:p>
                <w:p w:rsidR="00803829" w:rsidRPr="00A30568" w:rsidRDefault="00803829" w:rsidP="00A30568">
                  <w:pPr>
                    <w:spacing w:line="200" w:lineRule="exact"/>
                    <w:jc w:val="right"/>
                    <w:rPr>
                      <w:rFonts w:ascii="?l?r ??fc"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1E0814" w:rsidRPr="00A30568" w:rsidRDefault="001E0814" w:rsidP="00A30568">
                  <w:pPr>
                    <w:spacing w:line="200" w:lineRule="exact"/>
                    <w:jc w:val="right"/>
                    <w:rPr>
                      <w:rFonts w:ascii="?l?r ??fc"/>
                      <w:snapToGrid w:val="0"/>
                      <w:sz w:val="16"/>
                      <w:szCs w:val="16"/>
                    </w:rPr>
                  </w:pPr>
                  <w:r w:rsidRPr="00A30568">
                    <w:rPr>
                      <w:rFonts w:ascii="?l?r ??fc" w:hint="eastAsia"/>
                      <w:snapToGrid w:val="0"/>
                      <w:sz w:val="16"/>
                      <w:szCs w:val="16"/>
                    </w:rPr>
                    <w:t>億</w:t>
                  </w:r>
                </w:p>
              </w:tc>
              <w:tc>
                <w:tcPr>
                  <w:tcW w:w="649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1E0814" w:rsidRPr="00A30568" w:rsidRDefault="001E0814" w:rsidP="00A30568">
                  <w:pPr>
                    <w:spacing w:line="200" w:lineRule="exact"/>
                    <w:jc w:val="right"/>
                    <w:rPr>
                      <w:rFonts w:ascii="?l?r ??fc"/>
                      <w:snapToGrid w:val="0"/>
                      <w:sz w:val="16"/>
                      <w:szCs w:val="16"/>
                    </w:rPr>
                  </w:pPr>
                  <w:r w:rsidRPr="00A30568">
                    <w:rPr>
                      <w:rFonts w:ascii="?l?r ??fc" w:hint="eastAsia"/>
                      <w:snapToGrid w:val="0"/>
                      <w:sz w:val="16"/>
                      <w:szCs w:val="16"/>
                    </w:rPr>
                    <w:t>千万</w:t>
                  </w:r>
                </w:p>
              </w:tc>
              <w:tc>
                <w:tcPr>
                  <w:tcW w:w="649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E0814" w:rsidRPr="00A30568" w:rsidRDefault="001E0814" w:rsidP="00A30568">
                  <w:pPr>
                    <w:spacing w:line="200" w:lineRule="exact"/>
                    <w:jc w:val="right"/>
                    <w:rPr>
                      <w:rFonts w:ascii="?l?r ??fc"/>
                      <w:snapToGrid w:val="0"/>
                      <w:sz w:val="16"/>
                      <w:szCs w:val="16"/>
                    </w:rPr>
                  </w:pPr>
                  <w:r w:rsidRPr="00A30568">
                    <w:rPr>
                      <w:rFonts w:ascii="?l?r ??fc" w:hint="eastAsia"/>
                      <w:snapToGrid w:val="0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6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1E0814" w:rsidRPr="00A30568" w:rsidRDefault="001E0814" w:rsidP="00A30568">
                  <w:pPr>
                    <w:spacing w:line="200" w:lineRule="exact"/>
                    <w:jc w:val="right"/>
                    <w:rPr>
                      <w:rFonts w:ascii="?l?r ??fc"/>
                      <w:snapToGrid w:val="0"/>
                      <w:sz w:val="16"/>
                      <w:szCs w:val="16"/>
                    </w:rPr>
                  </w:pPr>
                  <w:r w:rsidRPr="00A30568">
                    <w:rPr>
                      <w:rFonts w:ascii="?l?r ??fc" w:hint="eastAsia"/>
                      <w:snapToGrid w:val="0"/>
                      <w:sz w:val="16"/>
                      <w:szCs w:val="16"/>
                    </w:rPr>
                    <w:t>十万</w:t>
                  </w:r>
                </w:p>
              </w:tc>
              <w:tc>
                <w:tcPr>
                  <w:tcW w:w="650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1E0814" w:rsidRPr="00A30568" w:rsidRDefault="001E0814" w:rsidP="00A30568">
                  <w:pPr>
                    <w:spacing w:line="200" w:lineRule="exact"/>
                    <w:jc w:val="right"/>
                    <w:rPr>
                      <w:rFonts w:ascii="?l?r ??fc"/>
                      <w:snapToGrid w:val="0"/>
                      <w:sz w:val="16"/>
                      <w:szCs w:val="16"/>
                    </w:rPr>
                  </w:pPr>
                  <w:r w:rsidRPr="00A30568">
                    <w:rPr>
                      <w:rFonts w:ascii="?l?r ??fc" w:hint="eastAsia"/>
                      <w:snapToGrid w:val="0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650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E0814" w:rsidRPr="00A30568" w:rsidRDefault="001E0814" w:rsidP="00A30568">
                  <w:pPr>
                    <w:spacing w:line="200" w:lineRule="exact"/>
                    <w:jc w:val="right"/>
                    <w:rPr>
                      <w:rFonts w:ascii="?l?r ??fc"/>
                      <w:snapToGrid w:val="0"/>
                      <w:sz w:val="16"/>
                      <w:szCs w:val="16"/>
                    </w:rPr>
                  </w:pPr>
                  <w:r w:rsidRPr="00A30568">
                    <w:rPr>
                      <w:rFonts w:ascii="?l?r ??fc" w:hint="eastAsia"/>
                      <w:snapToGrid w:val="0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6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1E0814" w:rsidRPr="00A30568" w:rsidRDefault="001E0814" w:rsidP="00A30568">
                  <w:pPr>
                    <w:spacing w:line="200" w:lineRule="exact"/>
                    <w:jc w:val="right"/>
                    <w:rPr>
                      <w:rFonts w:ascii="?l?r ??fc"/>
                      <w:snapToGrid w:val="0"/>
                      <w:sz w:val="16"/>
                      <w:szCs w:val="16"/>
                    </w:rPr>
                  </w:pPr>
                  <w:r w:rsidRPr="00A30568">
                    <w:rPr>
                      <w:rFonts w:ascii="?l?r ??fc" w:hint="eastAsia"/>
                      <w:snapToGrid w:val="0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650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1E0814" w:rsidRPr="00A30568" w:rsidRDefault="001E0814" w:rsidP="00A30568">
                  <w:pPr>
                    <w:spacing w:line="200" w:lineRule="exact"/>
                    <w:jc w:val="right"/>
                    <w:rPr>
                      <w:rFonts w:ascii="?l?r ??fc"/>
                      <w:snapToGrid w:val="0"/>
                      <w:sz w:val="16"/>
                      <w:szCs w:val="16"/>
                    </w:rPr>
                  </w:pPr>
                  <w:r w:rsidRPr="00A30568">
                    <w:rPr>
                      <w:rFonts w:ascii="?l?r ??fc" w:hint="eastAsia"/>
                      <w:snapToGrid w:val="0"/>
                      <w:sz w:val="16"/>
                      <w:szCs w:val="16"/>
                    </w:rPr>
                    <w:t>十</w:t>
                  </w:r>
                </w:p>
              </w:tc>
              <w:tc>
                <w:tcPr>
                  <w:tcW w:w="650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E0814" w:rsidRPr="00A30568" w:rsidRDefault="001E0814" w:rsidP="00A30568">
                  <w:pPr>
                    <w:spacing w:line="200" w:lineRule="exact"/>
                    <w:jc w:val="right"/>
                    <w:rPr>
                      <w:rFonts w:ascii="?l?r ??fc"/>
                      <w:snapToGrid w:val="0"/>
                      <w:sz w:val="16"/>
                      <w:szCs w:val="16"/>
                    </w:rPr>
                  </w:pPr>
                  <w:r w:rsidRPr="00A30568">
                    <w:rPr>
                      <w:rFonts w:ascii="?l?r ??fc" w:hint="eastAsia"/>
                      <w:snapToGrid w:val="0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215371" w:rsidRDefault="00215371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15371" w:rsidTr="00272E1A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1" w:rsidRDefault="00215371" w:rsidP="001C6577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入札保証金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371" w:rsidRPr="00F25A68" w:rsidRDefault="00F25A68" w:rsidP="00F25A68">
            <w:pPr>
              <w:jc w:val="center"/>
              <w:rPr>
                <w:rFonts w:ascii="ＭＳ Ｐゴシック" w:eastAsia="ＭＳ Ｐゴシック" w:hAnsi="ＭＳ Ｐゴシック"/>
                <w:snapToGrid w:val="0"/>
                <w:sz w:val="28"/>
                <w:szCs w:val="28"/>
                <w:u w:val="single"/>
              </w:rPr>
            </w:pPr>
            <w:r w:rsidRPr="00F25A68">
              <w:rPr>
                <w:rFonts w:ascii="ＭＳ Ｐゴシック" w:eastAsia="ＭＳ Ｐゴシック" w:hAnsi="ＭＳ Ｐゴシック" w:hint="eastAsia"/>
                <w:snapToGrid w:val="0"/>
                <w:sz w:val="28"/>
                <w:szCs w:val="28"/>
                <w:u w:val="single"/>
              </w:rPr>
              <w:t>免　　　　除</w:t>
            </w:r>
          </w:p>
        </w:tc>
      </w:tr>
      <w:tr w:rsidR="00215371" w:rsidTr="00510129">
        <w:trPr>
          <w:trHeight w:val="73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1" w:rsidRPr="00272E1A" w:rsidRDefault="00272E1A" w:rsidP="00272E1A">
            <w:pPr>
              <w:ind w:leftChars="50" w:left="105" w:rightChars="50" w:right="105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工事</w:t>
            </w:r>
            <w:r w:rsidR="00215371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371" w:rsidRDefault="001560FC">
            <w:pPr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127635</wp:posOffset>
                      </wp:positionV>
                      <wp:extent cx="1938020" cy="4895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38020" cy="489585"/>
                              </a:xfrm>
                              <a:prstGeom prst="borderCallout2">
                                <a:avLst>
                                  <a:gd name="adj1" fmla="val 23347"/>
                                  <a:gd name="adj2" fmla="val -3931"/>
                                  <a:gd name="adj3" fmla="val 23347"/>
                                  <a:gd name="adj4" fmla="val -17366"/>
                                  <a:gd name="adj5" fmla="val -53824"/>
                                  <a:gd name="adj6" fmla="val -309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txbx>
                              <w:txbxContent>
                                <w:p w:rsidR="00F25A68" w:rsidRDefault="00F25A68" w:rsidP="00F25A68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指名競争入札の場合は、規則§４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⑵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に該当させ、免除しています。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2" o:spid="_x0000_s1026" type="#_x0000_t48" style="position:absolute;left:0;text-align:left;margin-left:205pt;margin-top:10.05pt;width:152.6pt;height:3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" adj="-6688,-11626,-3751,5043,-849,5043">
                      <v:stroke startarrow="block"/>
                      <v:textbox inset="5.85pt,.7pt,5.85pt,.7pt">
                        <w:txbxContent>
                          <w:p w:rsidR="00F25A68" w:rsidRDefault="00F25A68" w:rsidP="00F25A68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指名競争入札の場合は、規則§４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⑵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に該当させ、免除しています。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15371" w:rsidTr="00510129">
        <w:trPr>
          <w:trHeight w:val="85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1" w:rsidRDefault="00272E1A" w:rsidP="00272E1A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施行場所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371" w:rsidRDefault="00215371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15371" w:rsidTr="00272E1A">
        <w:trPr>
          <w:trHeight w:val="100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1" w:rsidRPr="00083719" w:rsidRDefault="00A02DD8" w:rsidP="00272E1A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83719">
              <w:rPr>
                <w:rFonts w:ascii="?l?r ??fc" w:hint="eastAsia"/>
                <w:snapToGrid w:val="0"/>
                <w:sz w:val="24"/>
                <w:szCs w:val="24"/>
              </w:rPr>
              <w:t>完成期限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371" w:rsidRPr="00083719" w:rsidRDefault="00215371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15371" w:rsidTr="001E0814">
        <w:trPr>
          <w:trHeight w:hRule="exact" w:val="252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5371" w:rsidRDefault="00215371" w:rsidP="00272E1A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摘要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371" w:rsidRDefault="00215371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215371" w:rsidRDefault="00215371">
      <w:pPr>
        <w:pStyle w:val="a6"/>
        <w:rPr>
          <w:sz w:val="22"/>
          <w:szCs w:val="22"/>
        </w:rPr>
      </w:pPr>
      <w:r w:rsidRPr="00272E1A">
        <w:rPr>
          <w:rFonts w:hint="eastAsia"/>
          <w:sz w:val="22"/>
          <w:szCs w:val="22"/>
        </w:rPr>
        <w:t xml:space="preserve">　備考</w:t>
      </w:r>
      <w:r w:rsidR="00272E1A">
        <w:rPr>
          <w:rFonts w:hint="eastAsia"/>
          <w:sz w:val="22"/>
          <w:szCs w:val="22"/>
        </w:rPr>
        <w:t xml:space="preserve">　</w:t>
      </w:r>
      <w:r w:rsidR="00015E76">
        <w:rPr>
          <w:rFonts w:hint="eastAsia"/>
          <w:sz w:val="22"/>
          <w:szCs w:val="22"/>
        </w:rPr>
        <w:t xml:space="preserve">１　</w:t>
      </w:r>
      <w:r w:rsidR="00747A42">
        <w:rPr>
          <w:rFonts w:hint="eastAsia"/>
          <w:sz w:val="22"/>
          <w:szCs w:val="22"/>
        </w:rPr>
        <w:t>入札</w:t>
      </w:r>
      <w:r w:rsidR="00747A42" w:rsidRPr="00015E76">
        <w:rPr>
          <w:rFonts w:hint="eastAsia"/>
          <w:sz w:val="22"/>
          <w:szCs w:val="22"/>
        </w:rPr>
        <w:t>金額に￥を入れること</w:t>
      </w:r>
      <w:r w:rsidR="00747A42">
        <w:rPr>
          <w:rFonts w:hint="eastAsia"/>
          <w:sz w:val="22"/>
          <w:szCs w:val="22"/>
        </w:rPr>
        <w:t>。</w:t>
      </w:r>
    </w:p>
    <w:p w:rsidR="00015E76" w:rsidRPr="00272E1A" w:rsidRDefault="00015E76">
      <w:pPr>
        <w:pStyle w:val="a6"/>
        <w:rPr>
          <w:rFonts w:ascii="?l?r ??fc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015E76">
        <w:rPr>
          <w:rFonts w:hint="eastAsia"/>
          <w:sz w:val="22"/>
          <w:szCs w:val="22"/>
        </w:rPr>
        <w:t xml:space="preserve">　　　２　</w:t>
      </w:r>
      <w:r w:rsidR="00747A42">
        <w:rPr>
          <w:rFonts w:hint="eastAsia"/>
          <w:sz w:val="22"/>
          <w:szCs w:val="22"/>
        </w:rPr>
        <w:t>摘要欄は、</w:t>
      </w:r>
      <w:r w:rsidR="00747A42" w:rsidRPr="00272E1A">
        <w:rPr>
          <w:rFonts w:hint="eastAsia"/>
          <w:sz w:val="22"/>
          <w:szCs w:val="22"/>
        </w:rPr>
        <w:t>必要事項を記入すること。</w:t>
      </w:r>
    </w:p>
    <w:sectPr w:rsidR="00015E76" w:rsidRPr="00272E1A" w:rsidSect="00015E76">
      <w:type w:val="continuous"/>
      <w:pgSz w:w="11906" w:h="16838" w:code="9"/>
      <w:pgMar w:top="1418" w:right="1134" w:bottom="133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173F" w:rsidRDefault="006F173F">
      <w:r>
        <w:separator/>
      </w:r>
    </w:p>
  </w:endnote>
  <w:endnote w:type="continuationSeparator" w:id="0">
    <w:p w:rsidR="006F173F" w:rsidRDefault="006F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173F" w:rsidRDefault="006F173F">
      <w:r>
        <w:separator/>
      </w:r>
    </w:p>
  </w:footnote>
  <w:footnote w:type="continuationSeparator" w:id="0">
    <w:p w:rsidR="006F173F" w:rsidRDefault="006F1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2E1A"/>
    <w:rsid w:val="00015E76"/>
    <w:rsid w:val="00035ACC"/>
    <w:rsid w:val="00083719"/>
    <w:rsid w:val="00125285"/>
    <w:rsid w:val="001560FC"/>
    <w:rsid w:val="001C6577"/>
    <w:rsid w:val="001E0814"/>
    <w:rsid w:val="00215371"/>
    <w:rsid w:val="00272E1A"/>
    <w:rsid w:val="003B261F"/>
    <w:rsid w:val="003E3D72"/>
    <w:rsid w:val="004951C9"/>
    <w:rsid w:val="00510129"/>
    <w:rsid w:val="0056715E"/>
    <w:rsid w:val="006F173F"/>
    <w:rsid w:val="00747A42"/>
    <w:rsid w:val="0075099C"/>
    <w:rsid w:val="00761FB7"/>
    <w:rsid w:val="007B2945"/>
    <w:rsid w:val="00803829"/>
    <w:rsid w:val="009761B4"/>
    <w:rsid w:val="00A02DD8"/>
    <w:rsid w:val="00A30568"/>
    <w:rsid w:val="00A4234D"/>
    <w:rsid w:val="00B17438"/>
    <w:rsid w:val="00CB5C46"/>
    <w:rsid w:val="00CD3A9C"/>
    <w:rsid w:val="00DF63A3"/>
    <w:rsid w:val="00E35334"/>
    <w:rsid w:val="00EA3F3A"/>
    <w:rsid w:val="00F2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4355D"/>
  <w15:chartTrackingRefBased/>
  <w15:docId w15:val="{EF58D9D8-B65E-43BD-90FC-DE9659D0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link w:val="a7"/>
    <w:semiHidden/>
    <w:pPr>
      <w:spacing w:before="120"/>
      <w:ind w:left="1050" w:hanging="1050"/>
    </w:pPr>
    <w:rPr>
      <w:sz w:val="24"/>
      <w:szCs w:val="24"/>
    </w:rPr>
  </w:style>
  <w:style w:type="table" w:styleId="a8">
    <w:name w:val="Table Grid"/>
    <w:basedOn w:val="a1"/>
    <w:uiPriority w:val="59"/>
    <w:rsid w:val="001E08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本文インデント (文字)"/>
    <w:basedOn w:val="a0"/>
    <w:link w:val="a6"/>
    <w:semiHidden/>
    <w:rsid w:val="00015E7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総務課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内山</dc:creator>
  <cp:keywords/>
  <dc:description/>
  <cp:lastModifiedBy>yamanobe</cp:lastModifiedBy>
  <cp:revision>3</cp:revision>
  <cp:lastPrinted>2012-06-07T10:04:00Z</cp:lastPrinted>
  <dcterms:created xsi:type="dcterms:W3CDTF">2019-09-05T08:00:00Z</dcterms:created>
  <dcterms:modified xsi:type="dcterms:W3CDTF">2022-11-11T01:48:00Z</dcterms:modified>
</cp:coreProperties>
</file>